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2026/02-059</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K1/Erzhütter Straße, Ausbau Knotenpunkt Mühlbergstraße</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Die Stadt Kaiserslautern beabsichtigt die Entsiegelung einer bestehenden Bushaltestelle sowie eines Teils des Knotenpunktes der Erzhütter- und der Mühlbergstraße im Stadtteil Erzhütten. Hierzu ist u.a. eine bestehende Bushaltebucht sowie eine Bushalteschleife zurück zu bauen. In diesem Bereich sollen großzügige Entsiegelung in Form einer Grünfläche entstehen. Zusätzlich ist eine kleinere Entsiegelung im Ortsteil Erfenbach herzustellen.</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